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C1CC6" w14:textId="0C82E196" w:rsidR="00A50CF6" w:rsidRPr="00A50CF6" w:rsidRDefault="00A50CF6" w:rsidP="00A50CF6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 2</w:t>
      </w:r>
    </w:p>
    <w:p w14:paraId="26E88DA8" w14:textId="77777777" w:rsidR="00A50CF6" w:rsidRPr="00A50CF6" w:rsidRDefault="00A50CF6" w:rsidP="00A50CF6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УТВЕРЖДЕНО</w:t>
      </w:r>
    </w:p>
    <w:p w14:paraId="428F2293" w14:textId="77777777" w:rsidR="00A50CF6" w:rsidRPr="00A50CF6" w:rsidRDefault="00A50CF6" w:rsidP="00A50C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постановлением администрации</w:t>
      </w:r>
    </w:p>
    <w:p w14:paraId="082E3241" w14:textId="77777777" w:rsidR="00A50CF6" w:rsidRPr="00A50CF6" w:rsidRDefault="00A50CF6" w:rsidP="00A50C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6F4A9AB6" w14:textId="77777777" w:rsidR="00A50CF6" w:rsidRPr="00A50CF6" w:rsidRDefault="00A50CF6" w:rsidP="00A50C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Ногликский муниципальный округ</w:t>
      </w:r>
    </w:p>
    <w:p w14:paraId="1C1E33AD" w14:textId="77777777" w:rsidR="00A50CF6" w:rsidRPr="00A50CF6" w:rsidRDefault="00A50CF6" w:rsidP="00A50C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Сахалинской области</w:t>
      </w:r>
    </w:p>
    <w:p w14:paraId="6D03BA51" w14:textId="51C007AA" w:rsidR="00A50CF6" w:rsidRPr="00A50CF6" w:rsidRDefault="00F07890" w:rsidP="00A50C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28 мая 2026 года № 320</w:t>
      </w:r>
      <w:bookmarkStart w:id="0" w:name="_GoBack"/>
      <w:bookmarkEnd w:id="0"/>
    </w:p>
    <w:p w14:paraId="49311BD8" w14:textId="77777777" w:rsidR="00A50CF6" w:rsidRDefault="00A50CF6" w:rsidP="00A50C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A4148B" w14:textId="77777777" w:rsidR="00A50CF6" w:rsidRPr="00A50CF6" w:rsidRDefault="00A50CF6" w:rsidP="00A50C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BE3299" w14:textId="77777777" w:rsidR="00A50CF6" w:rsidRPr="00A50CF6" w:rsidRDefault="001463AB" w:rsidP="00A50CF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A50CF6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ОЛОЖЕНИЕ</w:t>
      </w:r>
    </w:p>
    <w:p w14:paraId="6EAA3AB4" w14:textId="4EE9432E" w:rsidR="00A50CF6" w:rsidRPr="00A50CF6" w:rsidRDefault="001463AB" w:rsidP="00A50CF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 комиссии по срочному захоронению трупов </w:t>
      </w:r>
      <w:r w:rsidR="00C458D9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людей,</w:t>
      </w:r>
      <w:r w:rsidR="00F5408B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животных</w:t>
      </w:r>
      <w:r w:rsidR="00246F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</w:p>
    <w:p w14:paraId="33DFC620" w14:textId="77777777" w:rsidR="00A50CF6" w:rsidRPr="00A50CF6" w:rsidRDefault="00C458D9" w:rsidP="00A50CF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погибших</w:t>
      </w:r>
      <w:r w:rsidR="009D07AF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(умерших) </w:t>
      </w:r>
      <w:r w:rsidR="00EE45F7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военное вре</w:t>
      </w:r>
      <w:r w:rsidR="00A50CF6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мя и при чрезвычайных ситуациях</w:t>
      </w:r>
    </w:p>
    <w:p w14:paraId="648D678A" w14:textId="77777777" w:rsidR="00A50CF6" w:rsidRPr="00A50CF6" w:rsidRDefault="00EE45F7" w:rsidP="00A50CF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мирное время </w:t>
      </w:r>
      <w:r w:rsidR="001463AB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террит</w:t>
      </w:r>
      <w:r w:rsidR="00A50CF6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ории муниципального образования</w:t>
      </w:r>
    </w:p>
    <w:p w14:paraId="4124487B" w14:textId="386E0BBF" w:rsidR="00E46ABD" w:rsidRPr="00A50CF6" w:rsidRDefault="001463AB" w:rsidP="00A50CF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Ногликский </w:t>
      </w:r>
      <w:r w:rsidR="00246F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</w:t>
      </w: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 Сахалинской области</w:t>
      </w:r>
    </w:p>
    <w:p w14:paraId="487C8604" w14:textId="77777777" w:rsidR="00946044" w:rsidRPr="00A50CF6" w:rsidRDefault="00946044" w:rsidP="0094604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5F9A8C" w14:textId="2633CC38" w:rsidR="00197698" w:rsidRPr="00A50CF6" w:rsidRDefault="00197698" w:rsidP="00197698">
      <w:pPr>
        <w:autoSpaceDE w:val="0"/>
        <w:autoSpaceDN w:val="0"/>
        <w:adjustRightInd w:val="0"/>
        <w:spacing w:before="72" w:after="0" w:line="240" w:lineRule="auto"/>
        <w:jc w:val="center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 Общие положения</w:t>
      </w:r>
    </w:p>
    <w:p w14:paraId="40415A59" w14:textId="77777777" w:rsidR="00A50CF6" w:rsidRPr="00A50CF6" w:rsidRDefault="00A50CF6" w:rsidP="00197698">
      <w:pPr>
        <w:autoSpaceDE w:val="0"/>
        <w:autoSpaceDN w:val="0"/>
        <w:adjustRightInd w:val="0"/>
        <w:spacing w:before="72" w:after="0" w:line="240" w:lineRule="auto"/>
        <w:jc w:val="center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FB8AEDF" w14:textId="221707B0" w:rsidR="00197698" w:rsidRPr="00A50CF6" w:rsidRDefault="00197698" w:rsidP="00197698">
      <w:pPr>
        <w:tabs>
          <w:tab w:val="left" w:pos="11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1.1. Настоящее Положение </w:t>
      </w:r>
      <w:r w:rsidRPr="00A50CF6">
        <w:rPr>
          <w:rFonts w:ascii="Times New Roman" w:hAnsi="Times New Roman" w:cs="Times New Roman"/>
          <w:sz w:val="28"/>
          <w:szCs w:val="28"/>
        </w:rPr>
        <w:t>о комиссии по срочному захоронению трупов людей</w:t>
      </w:r>
      <w:r w:rsidR="00F5408B" w:rsidRPr="00A50CF6">
        <w:rPr>
          <w:rFonts w:ascii="Times New Roman" w:hAnsi="Times New Roman" w:cs="Times New Roman"/>
          <w:sz w:val="28"/>
          <w:szCs w:val="28"/>
        </w:rPr>
        <w:t>, животных</w:t>
      </w:r>
      <w:r w:rsidR="00246F43">
        <w:rPr>
          <w:rFonts w:ascii="Times New Roman" w:hAnsi="Times New Roman" w:cs="Times New Roman"/>
          <w:sz w:val="28"/>
          <w:szCs w:val="28"/>
        </w:rPr>
        <w:t>,</w:t>
      </w:r>
      <w:r w:rsidRPr="00A50CF6">
        <w:rPr>
          <w:rFonts w:ascii="Times New Roman" w:hAnsi="Times New Roman" w:cs="Times New Roman"/>
          <w:sz w:val="28"/>
          <w:szCs w:val="28"/>
        </w:rPr>
        <w:t xml:space="preserve"> </w:t>
      </w:r>
      <w:r w:rsidR="009D07AF" w:rsidRPr="00A50CF6">
        <w:rPr>
          <w:rFonts w:ascii="Times New Roman" w:hAnsi="Times New Roman" w:cs="Times New Roman"/>
          <w:sz w:val="28"/>
          <w:szCs w:val="28"/>
        </w:rPr>
        <w:t xml:space="preserve">погибших (умерших) </w:t>
      </w:r>
      <w:r w:rsidR="00EE45F7" w:rsidRPr="00A50CF6">
        <w:rPr>
          <w:rFonts w:ascii="Times New Roman" w:hAnsi="Times New Roman" w:cs="Times New Roman"/>
          <w:sz w:val="28"/>
          <w:szCs w:val="28"/>
        </w:rPr>
        <w:t>в военное время и при чрезвычайных ситуациях в мирное время</w:t>
      </w:r>
      <w:r w:rsidRPr="00A50CF6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Ногликский </w:t>
      </w:r>
      <w:r w:rsidR="00246F43">
        <w:rPr>
          <w:rFonts w:ascii="Times New Roman" w:hAnsi="Times New Roman" w:cs="Times New Roman"/>
          <w:sz w:val="28"/>
          <w:szCs w:val="28"/>
        </w:rPr>
        <w:t>муниципальный</w:t>
      </w:r>
      <w:r w:rsidRPr="00A50CF6">
        <w:rPr>
          <w:rFonts w:ascii="Times New Roman" w:hAnsi="Times New Roman" w:cs="Times New Roman"/>
          <w:sz w:val="28"/>
          <w:szCs w:val="28"/>
        </w:rPr>
        <w:t xml:space="preserve"> округ Сахалинской области</w:t>
      </w:r>
      <w:r w:rsidR="00246F43">
        <w:rPr>
          <w:rFonts w:ascii="Times New Roman" w:hAnsi="Times New Roman" w:cs="Times New Roman"/>
          <w:sz w:val="28"/>
          <w:szCs w:val="28"/>
        </w:rPr>
        <w:t>,</w:t>
      </w:r>
      <w:r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- Положение) </w:t>
      </w: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определяет </w:t>
      </w:r>
      <w:r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формирование, функционирование и деятельность работы </w:t>
      </w: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комиссии </w:t>
      </w:r>
      <w:r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срочному захоронению трупов </w:t>
      </w:r>
      <w:r w:rsidR="00EE45F7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в военное время и при чрезвычайных ситуациях в мирное время</w:t>
      </w:r>
      <w:r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территории муниципального образования Ногликский муниципал</w:t>
      </w:r>
      <w:r w:rsid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ьный округ Сахалинской области </w:t>
      </w: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(далее - комиссия).</w:t>
      </w:r>
    </w:p>
    <w:p w14:paraId="2BB02D30" w14:textId="039815FC" w:rsidR="00197698" w:rsidRPr="00A50CF6" w:rsidRDefault="00197698" w:rsidP="0019769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1.2. </w:t>
      </w:r>
      <w:r w:rsidR="001718BC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участия в деятельности комиссии могут привлекаться должностные лица и работники органов местного самоуправления </w:t>
      </w:r>
      <w:r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Ногликский муниципальный округ Сахалинской области</w:t>
      </w:r>
      <w:r w:rsidR="001718BC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организаций различных форм собственности (по согласованию с ними</w:t>
      </w:r>
      <w:r w:rsidR="005E0EF6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 w:rsidR="001718BC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F02DE0E" w14:textId="3FF3A95C" w:rsidR="001718BC" w:rsidRPr="00A50CF6" w:rsidRDefault="00A50CF6" w:rsidP="001718B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1.3.</w:t>
      </w:r>
      <w:r w:rsidR="001718BC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Комиссию возглавляет пр</w:t>
      </w:r>
      <w:r w:rsidR="001718BC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едседатель комиссии. В отсутствие председателя комиссии его функции выполняет заместитель председателя комиссии.</w:t>
      </w:r>
    </w:p>
    <w:p w14:paraId="44A70DB4" w14:textId="443E05DA" w:rsidR="00197698" w:rsidRPr="00A50CF6" w:rsidRDefault="001718BC" w:rsidP="00A50CF6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1.3.1.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Председатель комиссии:</w:t>
      </w:r>
    </w:p>
    <w:p w14:paraId="57C579F2" w14:textId="7A52C63C" w:rsidR="00197698" w:rsidRPr="00A50CF6" w:rsidRDefault="00A50CF6" w:rsidP="00A50CF6">
      <w:pPr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осуществляет общее руководство деятельностью комиссии;</w:t>
      </w:r>
    </w:p>
    <w:p w14:paraId="4DE424A9" w14:textId="5660170C" w:rsidR="00197698" w:rsidRPr="00A50CF6" w:rsidRDefault="00A50CF6" w:rsidP="00A50CF6">
      <w:pPr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распределяет полномочия между членами комиссии;</w:t>
      </w:r>
    </w:p>
    <w:p w14:paraId="445F48E0" w14:textId="7864844F" w:rsidR="00197698" w:rsidRPr="00A50CF6" w:rsidRDefault="00A50CF6" w:rsidP="00A50CF6">
      <w:pPr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обеспечивает проведение заседаний комиссии;</w:t>
      </w:r>
    </w:p>
    <w:p w14:paraId="167B9F48" w14:textId="4D420271" w:rsidR="00197698" w:rsidRPr="00A50CF6" w:rsidRDefault="00A50CF6" w:rsidP="00A50CF6">
      <w:pPr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принимает участие в обсуждении вопросов, вынесенных на рассмотрение комиссии, а также обладает правом решающего голоса по указанным вопросам и учитывается при определении кворума.</w:t>
      </w:r>
    </w:p>
    <w:p w14:paraId="7BDC5673" w14:textId="4CB27802" w:rsidR="00197698" w:rsidRPr="00A50CF6" w:rsidRDefault="001718BC" w:rsidP="00A50CF6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1.3.2. Секретарь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комиссии:</w:t>
      </w:r>
    </w:p>
    <w:p w14:paraId="4EED8452" w14:textId="75C34CBD" w:rsidR="00197698" w:rsidRPr="00A50CF6" w:rsidRDefault="00A50CF6" w:rsidP="00A50CF6">
      <w:pPr>
        <w:tabs>
          <w:tab w:val="left" w:pos="864"/>
        </w:tabs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- 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незамедлительно (либо не позднее одного рабочего дня) уведомляет членов комиссии о повестке дня, дате, времени и месте проведения очередного заседания комиссии;</w:t>
      </w:r>
    </w:p>
    <w:p w14:paraId="16C6BEF9" w14:textId="377C180F" w:rsidR="001718BC" w:rsidRPr="00A50CF6" w:rsidRDefault="00A50CF6" w:rsidP="00A50CF6">
      <w:pPr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ведёт протокол заседания комиссии.</w:t>
      </w:r>
    </w:p>
    <w:p w14:paraId="33DD3D1F" w14:textId="7C95BA1A" w:rsidR="001718BC" w:rsidRPr="00A50CF6" w:rsidRDefault="001718BC" w:rsidP="00A50CF6">
      <w:pPr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Секретарем комиссии разрабатывается план работы комиссии, который утвер</w:t>
      </w:r>
      <w:r w:rsid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ждается председателем комиссии.</w:t>
      </w:r>
    </w:p>
    <w:p w14:paraId="6B675B5F" w14:textId="2F78032E" w:rsidR="00197698" w:rsidRPr="00A50CF6" w:rsidRDefault="00197698" w:rsidP="00197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</w:t>
      </w:r>
      <w:r w:rsidR="001718BC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3.3</w:t>
      </w: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Члены комиссии принимают участие в обсуждении вопросов, вынесенных на рассмотрение комиссии, а также обладают правом голоса</w:t>
      </w:r>
      <w:r w:rsid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 указанным вопросам.</w:t>
      </w:r>
    </w:p>
    <w:p w14:paraId="77294AD0" w14:textId="0368A096" w:rsidR="00197698" w:rsidRPr="00A50CF6" w:rsidRDefault="00197698" w:rsidP="00197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</w:t>
      </w:r>
      <w:r w:rsidR="001718BC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3.4</w:t>
      </w: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Заседание комиссии считается правомочным, если в нем принимает участие не менее 2/3 членов комиссии.</w:t>
      </w:r>
    </w:p>
    <w:p w14:paraId="0627FEC8" w14:textId="42B17A47" w:rsidR="00197698" w:rsidRPr="00A50CF6" w:rsidRDefault="00197698" w:rsidP="00197698">
      <w:pPr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</w:t>
      </w:r>
      <w:r w:rsidR="001718BC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3.5</w:t>
      </w: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Решения комиссии принимаются большинством голосов присутствующих на заседании членов комиссии. Решение комиссии оформляется протоколом.</w:t>
      </w:r>
    </w:p>
    <w:p w14:paraId="476603D1" w14:textId="77777777" w:rsidR="00197698" w:rsidRPr="00A50CF6" w:rsidRDefault="00197698" w:rsidP="00197698">
      <w:pPr>
        <w:autoSpaceDE w:val="0"/>
        <w:autoSpaceDN w:val="0"/>
        <w:adjustRightInd w:val="0"/>
        <w:spacing w:after="0" w:line="240" w:lineRule="exact"/>
        <w:ind w:right="10"/>
        <w:jc w:val="center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AD3581" w14:textId="77777777" w:rsidR="00197698" w:rsidRDefault="00197698" w:rsidP="00197698">
      <w:pPr>
        <w:autoSpaceDE w:val="0"/>
        <w:autoSpaceDN w:val="0"/>
        <w:adjustRightInd w:val="0"/>
        <w:spacing w:before="72" w:after="0" w:line="240" w:lineRule="auto"/>
        <w:ind w:right="10"/>
        <w:jc w:val="center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 Основные задачи и функции комиссии</w:t>
      </w:r>
    </w:p>
    <w:p w14:paraId="2A1ED5A0" w14:textId="77777777" w:rsidR="00A50CF6" w:rsidRPr="00A50CF6" w:rsidRDefault="00A50CF6" w:rsidP="00197698">
      <w:pPr>
        <w:autoSpaceDE w:val="0"/>
        <w:autoSpaceDN w:val="0"/>
        <w:adjustRightInd w:val="0"/>
        <w:spacing w:before="72" w:after="0" w:line="240" w:lineRule="auto"/>
        <w:ind w:right="10"/>
        <w:jc w:val="center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2EA61C5" w14:textId="77777777" w:rsidR="00197698" w:rsidRPr="00A50CF6" w:rsidRDefault="00197698" w:rsidP="00A50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2.1. Основными задачами комиссии являются:</w:t>
      </w:r>
    </w:p>
    <w:p w14:paraId="14B5761F" w14:textId="2646D394" w:rsidR="00197698" w:rsidRPr="00A50CF6" w:rsidRDefault="00A50CF6" w:rsidP="00A50CF6">
      <w:pPr>
        <w:tabs>
          <w:tab w:val="left" w:pos="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разработка предложений для решения проблем в области захоронения тел погибших (умерших)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="00DA79E7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военное время и при чрезвычайных ситуациях в мирное время</w:t>
      </w:r>
      <w:r w:rsidR="00DA79E7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территории муниципального образования Ногликский муниципальный округ Сахалинской области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1081358B" w14:textId="3C086B85" w:rsidR="00197698" w:rsidRPr="00A50CF6" w:rsidRDefault="00A50CF6" w:rsidP="00A50CF6">
      <w:pPr>
        <w:tabs>
          <w:tab w:val="left" w:pos="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организация и контроль за осуществлением мероприятий по срочному захоронению тел погибших (умерших) </w:t>
      </w:r>
      <w:r w:rsidR="00DA79E7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военное время и при чрезвычайных ситуациях в мирное время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территории </w:t>
      </w:r>
      <w:r w:rsidR="001718BC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Ногликский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муниципальн</w:t>
      </w:r>
      <w:r w:rsidR="001718BC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ый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</w:t>
      </w:r>
      <w:r w:rsidR="001718BC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 Сахалинской области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47EFC467" w14:textId="6ABD23E1" w:rsidR="00197698" w:rsidRPr="00A50CF6" w:rsidRDefault="00A50CF6" w:rsidP="00A50CF6">
      <w:pPr>
        <w:tabs>
          <w:tab w:val="left" w:pos="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руководство работами по выбору и подготовке мест для проведения массовых захоронений тел погибших (умерших) </w:t>
      </w:r>
      <w:r w:rsidR="00DA79E7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военное время и при чрезвычайных ситуациях в мирное время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на территории муниципального образования Ногликский муниципальный округ Сахалинской области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223D0FF8" w14:textId="762D61F8" w:rsidR="00E304F9" w:rsidRPr="00A50CF6" w:rsidRDefault="00A50CF6" w:rsidP="00A50CF6">
      <w:pPr>
        <w:tabs>
          <w:tab w:val="left" w:pos="8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организация работ по проведению мероприятий по поиску тел погибших (умерших)</w:t>
      </w:r>
      <w:r w:rsidR="00197698" w:rsidRPr="00A50CF6">
        <w:rPr>
          <w:rFonts w:ascii="Times New Roman" w:eastAsia="TypoUpright BT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A79E7" w:rsidRPr="00A50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военное время и при чрезвычайных ситуациях в мирное время </w:t>
      </w:r>
      <w:r w:rsidR="00197698" w:rsidRPr="00A50CF6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на территории муниципального образования Ногликский муниципальный округ Сахалинской области, фиксирования мест их обнаружения, извлечения и осуществления опознания, документирования и перевозка тел.</w:t>
      </w:r>
    </w:p>
    <w:sectPr w:rsidR="00E304F9" w:rsidRPr="00A50CF6" w:rsidSect="00A50CF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8B732" w14:textId="77777777" w:rsidR="00A50CF6" w:rsidRDefault="00A50CF6" w:rsidP="00A50CF6">
      <w:pPr>
        <w:spacing w:after="0" w:line="240" w:lineRule="auto"/>
      </w:pPr>
      <w:r>
        <w:separator/>
      </w:r>
    </w:p>
  </w:endnote>
  <w:endnote w:type="continuationSeparator" w:id="0">
    <w:p w14:paraId="5D797E24" w14:textId="77777777" w:rsidR="00A50CF6" w:rsidRDefault="00A50CF6" w:rsidP="00A50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ypoUpright BT">
    <w:altName w:val="Calibri"/>
    <w:charset w:val="00"/>
    <w:family w:val="script"/>
    <w:pitch w:val="variable"/>
    <w:sig w:usb0="800000AF" w:usb1="1000204A" w:usb2="00000000" w:usb3="00000000" w:csb0="0000001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095C7" w14:textId="77777777" w:rsidR="00A50CF6" w:rsidRDefault="00A50CF6" w:rsidP="00A50CF6">
      <w:pPr>
        <w:spacing w:after="0" w:line="240" w:lineRule="auto"/>
      </w:pPr>
      <w:r>
        <w:separator/>
      </w:r>
    </w:p>
  </w:footnote>
  <w:footnote w:type="continuationSeparator" w:id="0">
    <w:p w14:paraId="35EFBAA1" w14:textId="77777777" w:rsidR="00A50CF6" w:rsidRDefault="00A50CF6" w:rsidP="00A50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5704425"/>
      <w:docPartObj>
        <w:docPartGallery w:val="Page Numbers (Top of Page)"/>
        <w:docPartUnique/>
      </w:docPartObj>
    </w:sdtPr>
    <w:sdtEndPr/>
    <w:sdtContent>
      <w:p w14:paraId="7521CCA5" w14:textId="03DE8795" w:rsidR="00A50CF6" w:rsidRDefault="00A50CF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89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3B48F3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ypoUpright BT" w:hAnsi="TypoUpright BT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ypoUpright BT" w:hAnsi="TypoUpright BT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ypoUpright BT" w:hAnsi="TypoUpright BT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EE"/>
    <w:rsid w:val="001463AB"/>
    <w:rsid w:val="001520FC"/>
    <w:rsid w:val="001718BC"/>
    <w:rsid w:val="001916F5"/>
    <w:rsid w:val="00197698"/>
    <w:rsid w:val="00220578"/>
    <w:rsid w:val="00246F43"/>
    <w:rsid w:val="002F1644"/>
    <w:rsid w:val="0054079F"/>
    <w:rsid w:val="00561097"/>
    <w:rsid w:val="005A2B96"/>
    <w:rsid w:val="005E0EF6"/>
    <w:rsid w:val="006243A4"/>
    <w:rsid w:val="0067064D"/>
    <w:rsid w:val="006D1E21"/>
    <w:rsid w:val="00703F1A"/>
    <w:rsid w:val="008948B1"/>
    <w:rsid w:val="008E02A8"/>
    <w:rsid w:val="00946044"/>
    <w:rsid w:val="009646F1"/>
    <w:rsid w:val="009A0EEE"/>
    <w:rsid w:val="009D07AF"/>
    <w:rsid w:val="00A50CF6"/>
    <w:rsid w:val="00AC03EA"/>
    <w:rsid w:val="00BA3072"/>
    <w:rsid w:val="00C458D9"/>
    <w:rsid w:val="00C46E3B"/>
    <w:rsid w:val="00C8603B"/>
    <w:rsid w:val="00CB19FF"/>
    <w:rsid w:val="00DA79E7"/>
    <w:rsid w:val="00E304F9"/>
    <w:rsid w:val="00E46ABD"/>
    <w:rsid w:val="00E557E2"/>
    <w:rsid w:val="00EE45F7"/>
    <w:rsid w:val="00F07890"/>
    <w:rsid w:val="00F5408B"/>
    <w:rsid w:val="00FF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D2BA"/>
  <w15:chartTrackingRefBased/>
  <w15:docId w15:val="{33B8BA20-C0FD-4F6E-9A4D-1184D11C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0E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E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E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E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E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E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E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E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E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0E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0E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0E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0E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0E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0E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0E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0E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0E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0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0E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0E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0E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0E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0E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0E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0E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0E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0EE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A50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0CF6"/>
  </w:style>
  <w:style w:type="paragraph" w:styleId="ae">
    <w:name w:val="footer"/>
    <w:basedOn w:val="a"/>
    <w:link w:val="af"/>
    <w:uiPriority w:val="99"/>
    <w:unhideWhenUsed/>
    <w:rsid w:val="00A50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0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Алехин</dc:creator>
  <cp:keywords/>
  <dc:description/>
  <cp:lastModifiedBy>Елена П. Семибратова</cp:lastModifiedBy>
  <cp:revision>3</cp:revision>
  <dcterms:created xsi:type="dcterms:W3CDTF">2026-05-28T00:48:00Z</dcterms:created>
  <dcterms:modified xsi:type="dcterms:W3CDTF">2026-05-28T00:51:00Z</dcterms:modified>
</cp:coreProperties>
</file>